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137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554"/>
        <w:gridCol w:w="1298"/>
        <w:gridCol w:w="1478"/>
        <w:gridCol w:w="1416"/>
        <w:gridCol w:w="1358"/>
        <w:gridCol w:w="1423"/>
        <w:gridCol w:w="1419"/>
        <w:gridCol w:w="1411"/>
        <w:gridCol w:w="1364"/>
        <w:gridCol w:w="1416"/>
      </w:tblGrid>
      <w:tr w:rsidR="00BC4931" w:rsidRPr="00160D73" w:rsidTr="00C973FD">
        <w:tc>
          <w:tcPr>
            <w:tcW w:w="15137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9F124F" w:rsidRDefault="00BC4931" w:rsidP="00C973FD">
            <w:pPr>
              <w:ind w:left="10919"/>
            </w:pPr>
            <w:bookmarkStart w:id="0" w:name="_GoBack"/>
            <w:bookmarkEnd w:id="0"/>
            <w:r w:rsidRPr="009F124F">
              <w:rPr>
                <w:rFonts w:eastAsia="Georgia"/>
                <w:szCs w:val="28"/>
              </w:rPr>
              <w:t>Приложение 1</w:t>
            </w:r>
            <w:r>
              <w:rPr>
                <w:rFonts w:eastAsia="Georgia"/>
                <w:szCs w:val="28"/>
              </w:rPr>
              <w:t>3</w:t>
            </w:r>
          </w:p>
          <w:p w:rsidR="00BC4931" w:rsidRPr="00776B59" w:rsidRDefault="00BC4931" w:rsidP="00C973FD">
            <w:pPr>
              <w:ind w:left="10919"/>
              <w:rPr>
                <w:rFonts w:eastAsia="Georgia"/>
                <w:szCs w:val="28"/>
              </w:rPr>
            </w:pPr>
            <w:r w:rsidRPr="00776B59">
              <w:rPr>
                <w:rFonts w:eastAsia="Georgia"/>
                <w:szCs w:val="28"/>
              </w:rPr>
              <w:t>к Закону Краснодарского края</w:t>
            </w:r>
          </w:p>
          <w:p w:rsidR="00BC4931" w:rsidRPr="00776B59" w:rsidRDefault="00BC4931" w:rsidP="00C973FD">
            <w:pPr>
              <w:ind w:left="10919"/>
              <w:rPr>
                <w:rFonts w:eastAsia="Georgia"/>
                <w:szCs w:val="28"/>
              </w:rPr>
            </w:pPr>
            <w:r w:rsidRPr="00776B59">
              <w:rPr>
                <w:rFonts w:eastAsia="Georgia"/>
                <w:szCs w:val="28"/>
              </w:rPr>
              <w:t>"О бюджете Краснодарского края</w:t>
            </w:r>
          </w:p>
          <w:p w:rsidR="00BC4931" w:rsidRPr="00776B59" w:rsidRDefault="00BC4931" w:rsidP="00C973FD">
            <w:pPr>
              <w:ind w:left="10919"/>
              <w:rPr>
                <w:rFonts w:eastAsia="Georgia"/>
                <w:szCs w:val="28"/>
              </w:rPr>
            </w:pPr>
            <w:r w:rsidRPr="00776B59">
              <w:rPr>
                <w:rFonts w:eastAsia="Georgia"/>
                <w:szCs w:val="28"/>
              </w:rPr>
              <w:t>на 202</w:t>
            </w:r>
            <w:r>
              <w:rPr>
                <w:rFonts w:eastAsia="Georgia"/>
                <w:szCs w:val="28"/>
              </w:rPr>
              <w:t>4</w:t>
            </w:r>
            <w:r w:rsidRPr="00776B59">
              <w:rPr>
                <w:rFonts w:eastAsia="Georgia"/>
                <w:szCs w:val="28"/>
              </w:rPr>
              <w:t xml:space="preserve"> год и на плановый период</w:t>
            </w:r>
          </w:p>
          <w:p w:rsidR="00BC4931" w:rsidRDefault="00BC4931" w:rsidP="00C973FD">
            <w:pPr>
              <w:ind w:left="10919"/>
              <w:rPr>
                <w:spacing w:val="-2"/>
                <w:szCs w:val="28"/>
                <w:lang w:eastAsia="ru-RU"/>
              </w:rPr>
            </w:pPr>
            <w:r w:rsidRPr="00776B59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5</w:t>
            </w:r>
            <w:r w:rsidRPr="00776B59">
              <w:rPr>
                <w:rFonts w:eastAsia="Georgia"/>
                <w:szCs w:val="28"/>
              </w:rPr>
              <w:t xml:space="preserve"> и 202</w:t>
            </w:r>
            <w:r>
              <w:rPr>
                <w:rFonts w:eastAsia="Georgia"/>
                <w:szCs w:val="28"/>
              </w:rPr>
              <w:t>6</w:t>
            </w:r>
            <w:r w:rsidRPr="00776B59">
              <w:rPr>
                <w:rFonts w:eastAsia="Georgia"/>
                <w:szCs w:val="28"/>
              </w:rPr>
              <w:t xml:space="preserve"> годов"</w:t>
            </w:r>
          </w:p>
        </w:tc>
      </w:tr>
      <w:tr w:rsidR="00BC4931" w:rsidRPr="00160D73" w:rsidTr="00C973FD">
        <w:tc>
          <w:tcPr>
            <w:tcW w:w="15137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9F124F" w:rsidRDefault="00BC4931" w:rsidP="00C973FD">
            <w:pPr>
              <w:jc w:val="center"/>
              <w:rPr>
                <w:b/>
                <w:bCs/>
                <w:color w:val="000000"/>
                <w:sz w:val="20"/>
                <w:szCs w:val="28"/>
                <w:lang w:eastAsia="ru-RU"/>
              </w:rPr>
            </w:pPr>
          </w:p>
          <w:p w:rsidR="00F37417" w:rsidRDefault="00BC4931" w:rsidP="00C973FD">
            <w:pPr>
              <w:spacing w:line="216" w:lineRule="auto"/>
              <w:jc w:val="center"/>
              <w:rPr>
                <w:b/>
                <w:szCs w:val="28"/>
                <w:lang w:eastAsia="ru-RU"/>
              </w:rPr>
            </w:pPr>
            <w:r w:rsidRPr="00C3757D">
              <w:rPr>
                <w:b/>
                <w:bCs/>
                <w:color w:val="000000"/>
                <w:szCs w:val="28"/>
                <w:lang w:eastAsia="ru-RU"/>
              </w:rPr>
              <w:t>Распределение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дотаций на выравнивание бюджетной обеспеченности</w:t>
            </w:r>
            <w:r w:rsidR="00F37417">
              <w:rPr>
                <w:b/>
                <w:szCs w:val="28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 xml:space="preserve">муниципальных районов </w:t>
            </w:r>
          </w:p>
          <w:p w:rsidR="00F37417" w:rsidRDefault="00BC4931" w:rsidP="00C973FD">
            <w:pPr>
              <w:spacing w:line="216" w:lineRule="auto"/>
              <w:jc w:val="center"/>
              <w:rPr>
                <w:b/>
                <w:szCs w:val="28"/>
                <w:lang w:eastAsia="ru-RU"/>
              </w:rPr>
            </w:pPr>
            <w:r w:rsidRPr="00C3757D">
              <w:rPr>
                <w:b/>
                <w:szCs w:val="28"/>
                <w:lang w:eastAsia="ru-RU"/>
              </w:rPr>
              <w:t>(</w:t>
            </w:r>
            <w:r>
              <w:rPr>
                <w:b/>
                <w:szCs w:val="28"/>
                <w:lang w:eastAsia="ru-RU"/>
              </w:rPr>
              <w:t xml:space="preserve">муниципальных округов, </w:t>
            </w:r>
            <w:r w:rsidRPr="00C3757D">
              <w:rPr>
                <w:b/>
                <w:szCs w:val="28"/>
                <w:lang w:eastAsia="ru-RU"/>
              </w:rPr>
              <w:t>городских округов)</w:t>
            </w:r>
            <w:r w:rsidR="00F37417">
              <w:rPr>
                <w:b/>
                <w:szCs w:val="28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между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муниципальными районами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(городскими округами)</w:t>
            </w:r>
            <w:r>
              <w:rPr>
                <w:b/>
                <w:szCs w:val="28"/>
                <w:lang w:eastAsia="ru-RU"/>
              </w:rPr>
              <w:t xml:space="preserve"> </w:t>
            </w:r>
          </w:p>
          <w:p w:rsidR="00BC4931" w:rsidRDefault="00BC4931" w:rsidP="00C973FD">
            <w:pPr>
              <w:spacing w:line="216" w:lineRule="auto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Краснодарского края</w:t>
            </w:r>
            <w:r w:rsidR="00F37417">
              <w:rPr>
                <w:b/>
                <w:szCs w:val="28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на 202</w:t>
            </w:r>
            <w:r>
              <w:rPr>
                <w:b/>
                <w:szCs w:val="28"/>
                <w:lang w:eastAsia="ru-RU"/>
              </w:rPr>
              <w:t>4</w:t>
            </w:r>
            <w:r w:rsidRPr="00C3757D">
              <w:rPr>
                <w:b/>
                <w:szCs w:val="28"/>
                <w:lang w:eastAsia="ru-RU"/>
              </w:rPr>
              <w:t xml:space="preserve"> год и плановый период 202</w:t>
            </w:r>
            <w:r>
              <w:rPr>
                <w:b/>
                <w:szCs w:val="28"/>
                <w:lang w:eastAsia="ru-RU"/>
              </w:rPr>
              <w:t>5</w:t>
            </w:r>
            <w:r w:rsidRPr="00C3757D">
              <w:rPr>
                <w:b/>
                <w:szCs w:val="28"/>
                <w:lang w:eastAsia="ru-RU"/>
              </w:rPr>
              <w:t xml:space="preserve"> и 202</w:t>
            </w:r>
            <w:r>
              <w:rPr>
                <w:b/>
                <w:szCs w:val="28"/>
                <w:lang w:eastAsia="ru-RU"/>
              </w:rPr>
              <w:t>6</w:t>
            </w:r>
            <w:r w:rsidRPr="00C3757D">
              <w:rPr>
                <w:b/>
                <w:szCs w:val="28"/>
                <w:lang w:eastAsia="ru-RU"/>
              </w:rPr>
              <w:t xml:space="preserve"> годов</w:t>
            </w:r>
          </w:p>
          <w:p w:rsidR="00BC4931" w:rsidRPr="00F52D72" w:rsidRDefault="00BC4931" w:rsidP="00C973FD">
            <w:pPr>
              <w:jc w:val="center"/>
              <w:rPr>
                <w:sz w:val="6"/>
                <w:szCs w:val="24"/>
                <w:lang w:eastAsia="ru-RU"/>
              </w:rPr>
            </w:pPr>
          </w:p>
        </w:tc>
      </w:tr>
      <w:tr w:rsidR="00BC4931" w:rsidRPr="00160D73" w:rsidTr="00C973FD">
        <w:tc>
          <w:tcPr>
            <w:tcW w:w="15137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Default="00BC4931" w:rsidP="00C973FD">
            <w:pPr>
              <w:spacing w:line="192" w:lineRule="auto"/>
              <w:jc w:val="right"/>
              <w:rPr>
                <w:spacing w:val="-2"/>
                <w:szCs w:val="28"/>
                <w:lang w:eastAsia="ru-RU"/>
              </w:rPr>
            </w:pPr>
            <w:r>
              <w:rPr>
                <w:spacing w:val="-2"/>
                <w:szCs w:val="28"/>
                <w:lang w:eastAsia="ru-RU"/>
              </w:rPr>
              <w:t>(тыс. рублей)</w:t>
            </w:r>
          </w:p>
          <w:p w:rsidR="00F37417" w:rsidRPr="00F37417" w:rsidRDefault="00F37417" w:rsidP="00C973FD">
            <w:pPr>
              <w:spacing w:line="192" w:lineRule="auto"/>
              <w:jc w:val="right"/>
              <w:rPr>
                <w:spacing w:val="-2"/>
                <w:sz w:val="16"/>
                <w:szCs w:val="16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spacing w:val="-2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Муниципальное</w:t>
            </w:r>
          </w:p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образование</w:t>
            </w:r>
          </w:p>
        </w:tc>
        <w:tc>
          <w:tcPr>
            <w:tcW w:w="12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pacing w:val="-2"/>
                <w:szCs w:val="28"/>
                <w:lang w:eastAsia="ru-RU"/>
              </w:rPr>
              <w:t>Дотация</w:t>
            </w:r>
          </w:p>
        </w:tc>
      </w:tr>
      <w:tr w:rsidR="00BC4931" w:rsidRPr="00160D73" w:rsidTr="00C973FD"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202</w:t>
            </w:r>
            <w:r>
              <w:rPr>
                <w:spacing w:val="-2"/>
                <w:szCs w:val="28"/>
                <w:lang w:eastAsia="ru-RU"/>
              </w:rPr>
              <w:t>4</w:t>
            </w:r>
            <w:r w:rsidRPr="00160D73">
              <w:rPr>
                <w:spacing w:val="-2"/>
                <w:szCs w:val="28"/>
                <w:lang w:eastAsia="ru-RU"/>
              </w:rPr>
              <w:t xml:space="preserve"> год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202</w:t>
            </w:r>
            <w:r>
              <w:rPr>
                <w:spacing w:val="-2"/>
                <w:szCs w:val="28"/>
                <w:lang w:eastAsia="ru-RU"/>
              </w:rPr>
              <w:t>5</w:t>
            </w:r>
            <w:r w:rsidRPr="00160D73">
              <w:rPr>
                <w:spacing w:val="-2"/>
                <w:szCs w:val="28"/>
                <w:lang w:eastAsia="ru-RU"/>
              </w:rPr>
              <w:t xml:space="preserve"> год</w:t>
            </w:r>
          </w:p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202</w:t>
            </w:r>
            <w:r>
              <w:rPr>
                <w:spacing w:val="-2"/>
                <w:szCs w:val="28"/>
                <w:lang w:eastAsia="ru-RU"/>
              </w:rPr>
              <w:t>6</w:t>
            </w:r>
            <w:r w:rsidRPr="00160D73">
              <w:rPr>
                <w:spacing w:val="-2"/>
                <w:szCs w:val="28"/>
                <w:lang w:eastAsia="ru-RU"/>
              </w:rPr>
              <w:t xml:space="preserve"> год</w:t>
            </w:r>
          </w:p>
        </w:tc>
      </w:tr>
      <w:tr w:rsidR="00BC4931" w:rsidRPr="00160D73" w:rsidTr="00C973FD"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всего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 том числе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spacing w:val="-2"/>
                <w:szCs w:val="28"/>
                <w:lang w:eastAsia="ru-RU"/>
              </w:rPr>
              <w:t>всего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 том числе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всего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 том числе</w:t>
            </w:r>
          </w:p>
        </w:tc>
      </w:tr>
      <w:tr w:rsidR="00BC4931" w:rsidRPr="00160D73" w:rsidTr="00C973FD"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Default="00BC4931" w:rsidP="00C973FD">
            <w:pPr>
              <w:autoSpaceDE w:val="0"/>
              <w:autoSpaceDN w:val="0"/>
              <w:adjustRightInd w:val="0"/>
              <w:jc w:val="center"/>
              <w:rPr>
                <w:spacing w:val="-4"/>
                <w:szCs w:val="28"/>
                <w:lang w:eastAsia="ru-RU"/>
              </w:rPr>
            </w:pPr>
            <w:r w:rsidRPr="00017A0B">
              <w:rPr>
                <w:spacing w:val="-4"/>
                <w:szCs w:val="28"/>
                <w:lang w:eastAsia="ru-RU"/>
              </w:rPr>
              <w:t>подлежа</w:t>
            </w:r>
            <w:r>
              <w:rPr>
                <w:spacing w:val="-4"/>
                <w:szCs w:val="28"/>
                <w:lang w:eastAsia="ru-RU"/>
              </w:rPr>
              <w:t xml:space="preserve">щая </w:t>
            </w:r>
            <w:r w:rsidRPr="00017A0B">
              <w:rPr>
                <w:spacing w:val="-4"/>
                <w:szCs w:val="28"/>
                <w:lang w:eastAsia="ru-RU"/>
              </w:rPr>
              <w:t xml:space="preserve">перечислению </w:t>
            </w:r>
            <w:r w:rsidRPr="00017A0B">
              <w:rPr>
                <w:spacing w:val="-4"/>
                <w:szCs w:val="28"/>
                <w:lang w:eastAsia="ru-RU"/>
              </w:rPr>
              <w:br/>
              <w:t xml:space="preserve">в бюджет </w:t>
            </w:r>
            <w:r>
              <w:rPr>
                <w:spacing w:val="-4"/>
                <w:szCs w:val="28"/>
                <w:lang w:eastAsia="ru-RU"/>
              </w:rPr>
              <w:br/>
            </w:r>
            <w:r w:rsidRPr="00017A0B">
              <w:rPr>
                <w:spacing w:val="-4"/>
                <w:szCs w:val="28"/>
                <w:lang w:eastAsia="ru-RU"/>
              </w:rPr>
              <w:t>муниципального района</w:t>
            </w:r>
          </w:p>
          <w:p w:rsidR="00BC4931" w:rsidRPr="00160D73" w:rsidRDefault="00BC4931" w:rsidP="00C973FD">
            <w:pPr>
              <w:spacing w:line="204" w:lineRule="auto"/>
              <w:jc w:val="center"/>
              <w:rPr>
                <w:color w:val="000000"/>
                <w:spacing w:val="-6"/>
                <w:szCs w:val="28"/>
                <w:lang w:eastAsia="ru-RU"/>
              </w:rPr>
            </w:pPr>
            <w:r w:rsidRPr="00017A0B">
              <w:rPr>
                <w:spacing w:val="-4"/>
                <w:szCs w:val="28"/>
                <w:lang w:eastAsia="ru-RU"/>
              </w:rPr>
              <w:t>(городского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 xml:space="preserve">заменяемая на дополнительный норматив отчислений в бюджет муниципального района (городского округа) </w:t>
            </w:r>
            <w:r w:rsidRPr="006A3917">
              <w:rPr>
                <w:spacing w:val="-6"/>
                <w:szCs w:val="28"/>
                <w:lang w:eastAsia="ru-RU"/>
              </w:rPr>
              <w:br/>
            </w:r>
            <w:r>
              <w:rPr>
                <w:spacing w:val="-6"/>
                <w:szCs w:val="28"/>
                <w:lang w:eastAsia="ru-RU"/>
              </w:rPr>
              <w:t xml:space="preserve">от налога на </w:t>
            </w:r>
            <w:r w:rsidRPr="006A3917">
              <w:rPr>
                <w:spacing w:val="-6"/>
                <w:szCs w:val="28"/>
                <w:lang w:eastAsia="ru-RU"/>
              </w:rPr>
              <w:t>доходы физических лиц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204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6A3917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color w:val="000000"/>
                <w:szCs w:val="28"/>
                <w:lang w:eastAsia="ru-RU"/>
              </w:rPr>
              <w:t>подлежа</w:t>
            </w:r>
            <w:r>
              <w:rPr>
                <w:color w:val="000000"/>
                <w:szCs w:val="28"/>
                <w:lang w:eastAsia="ru-RU"/>
              </w:rPr>
              <w:t xml:space="preserve">щая </w:t>
            </w:r>
            <w:r w:rsidRPr="006A3917">
              <w:rPr>
                <w:color w:val="000000"/>
                <w:szCs w:val="28"/>
                <w:lang w:eastAsia="ru-RU"/>
              </w:rPr>
              <w:t>перечислению</w:t>
            </w:r>
          </w:p>
          <w:p w:rsidR="00BC4931" w:rsidRPr="006A3917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color w:val="000000"/>
                <w:szCs w:val="28"/>
                <w:lang w:eastAsia="ru-RU"/>
              </w:rPr>
              <w:t>в бюджет</w:t>
            </w:r>
          </w:p>
          <w:p w:rsidR="00BC4931" w:rsidRPr="006A3917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color w:val="000000"/>
                <w:szCs w:val="28"/>
                <w:lang w:eastAsia="ru-RU"/>
              </w:rPr>
              <w:t>муниципального района</w:t>
            </w:r>
          </w:p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color w:val="000000"/>
                <w:szCs w:val="28"/>
                <w:lang w:eastAsia="ru-RU"/>
              </w:rPr>
              <w:t>(городского округа)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6A3917" w:rsidRDefault="00BC4931" w:rsidP="00C973FD">
            <w:pPr>
              <w:spacing w:line="192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заменяемая на дополнительный норматив отчислений в бюджет муниципального района (городского округа)</w:t>
            </w:r>
          </w:p>
          <w:p w:rsidR="00BC4931" w:rsidRPr="006A3917" w:rsidRDefault="00BC4931" w:rsidP="00C973FD">
            <w:pPr>
              <w:spacing w:line="192" w:lineRule="auto"/>
              <w:jc w:val="center"/>
              <w:rPr>
                <w:spacing w:val="-6"/>
                <w:szCs w:val="28"/>
                <w:lang w:eastAsia="ru-RU"/>
              </w:rPr>
            </w:pPr>
            <w:r>
              <w:rPr>
                <w:spacing w:val="-6"/>
                <w:szCs w:val="28"/>
                <w:lang w:eastAsia="ru-RU"/>
              </w:rPr>
              <w:t xml:space="preserve">от налога на </w:t>
            </w:r>
            <w:r w:rsidRPr="006A3917">
              <w:rPr>
                <w:spacing w:val="-6"/>
                <w:szCs w:val="28"/>
                <w:lang w:eastAsia="ru-RU"/>
              </w:rPr>
              <w:t>доходы физических лиц</w:t>
            </w:r>
          </w:p>
        </w:tc>
        <w:tc>
          <w:tcPr>
            <w:tcW w:w="14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204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6A3917" w:rsidRDefault="00BC4931" w:rsidP="00C973FD">
            <w:pPr>
              <w:spacing w:line="204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подлежа</w:t>
            </w:r>
            <w:r>
              <w:rPr>
                <w:spacing w:val="-6"/>
                <w:szCs w:val="28"/>
                <w:lang w:eastAsia="ru-RU"/>
              </w:rPr>
              <w:t xml:space="preserve">щая </w:t>
            </w:r>
            <w:r w:rsidRPr="006A3917">
              <w:rPr>
                <w:spacing w:val="-6"/>
                <w:szCs w:val="28"/>
                <w:lang w:eastAsia="ru-RU"/>
              </w:rPr>
              <w:t>перечислению</w:t>
            </w:r>
          </w:p>
          <w:p w:rsidR="00BC4931" w:rsidRPr="006A3917" w:rsidRDefault="00BC4931" w:rsidP="00C973FD">
            <w:pPr>
              <w:spacing w:line="204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в бюджет</w:t>
            </w:r>
          </w:p>
          <w:p w:rsidR="00BC4931" w:rsidRPr="006A3917" w:rsidRDefault="00BC4931" w:rsidP="00C973FD">
            <w:pPr>
              <w:spacing w:line="204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муниципального района</w:t>
            </w:r>
          </w:p>
          <w:p w:rsidR="00BC4931" w:rsidRPr="00160D73" w:rsidRDefault="00BC4931" w:rsidP="00C973FD">
            <w:pPr>
              <w:spacing w:line="204" w:lineRule="auto"/>
              <w:jc w:val="center"/>
              <w:rPr>
                <w:color w:val="000000"/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(городского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6A3917" w:rsidRDefault="00BC4931" w:rsidP="00C973FD">
            <w:pPr>
              <w:spacing w:line="192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заменяемая на дополнительный норматив отчислений в бюджет муниципального района (городского округа)</w:t>
            </w:r>
          </w:p>
          <w:p w:rsidR="00BC4931" w:rsidRPr="006A3917" w:rsidRDefault="00BC4931" w:rsidP="00C973FD">
            <w:pPr>
              <w:spacing w:line="192" w:lineRule="auto"/>
              <w:jc w:val="center"/>
              <w:rPr>
                <w:spacing w:val="-6"/>
                <w:szCs w:val="28"/>
                <w:lang w:eastAsia="ru-RU"/>
              </w:rPr>
            </w:pPr>
            <w:r>
              <w:rPr>
                <w:spacing w:val="-6"/>
                <w:szCs w:val="28"/>
                <w:lang w:eastAsia="ru-RU"/>
              </w:rPr>
              <w:t xml:space="preserve">от налога на </w:t>
            </w:r>
            <w:r w:rsidRPr="006A3917">
              <w:rPr>
                <w:spacing w:val="-6"/>
                <w:szCs w:val="28"/>
                <w:lang w:eastAsia="ru-RU"/>
              </w:rPr>
              <w:t>доходы физических лиц</w:t>
            </w:r>
          </w:p>
        </w:tc>
      </w:tr>
    </w:tbl>
    <w:p w:rsidR="00BC4931" w:rsidRPr="00160D73" w:rsidRDefault="00BC4931" w:rsidP="00BC4931">
      <w:pPr>
        <w:widowControl w:val="0"/>
        <w:spacing w:line="24" w:lineRule="auto"/>
        <w:jc w:val="both"/>
        <w:rPr>
          <w:sz w:val="2"/>
          <w:szCs w:val="2"/>
          <w:lang w:eastAsia="ru-RU"/>
        </w:rPr>
      </w:pPr>
    </w:p>
    <w:tbl>
      <w:tblPr>
        <w:tblOverlap w:val="never"/>
        <w:tblW w:w="15137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554"/>
        <w:gridCol w:w="1298"/>
        <w:gridCol w:w="1478"/>
        <w:gridCol w:w="1416"/>
        <w:gridCol w:w="1358"/>
        <w:gridCol w:w="1423"/>
        <w:gridCol w:w="1419"/>
        <w:gridCol w:w="1411"/>
        <w:gridCol w:w="1364"/>
        <w:gridCol w:w="1416"/>
      </w:tblGrid>
      <w:tr w:rsidR="00BC4931" w:rsidRPr="00160D73" w:rsidTr="00C973FD">
        <w:trPr>
          <w:tblHeader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BC4931" w:rsidRPr="00160D73" w:rsidTr="00C973FD">
        <w:tc>
          <w:tcPr>
            <w:tcW w:w="255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35B8B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28</w:t>
            </w:r>
            <w:r>
              <w:rPr>
                <w:color w:val="000000"/>
                <w:szCs w:val="28"/>
                <w:lang w:eastAsia="ru-RU"/>
              </w:rPr>
              <w:t>63500</w:t>
            </w:r>
            <w:r w:rsidRPr="00035B8B">
              <w:rPr>
                <w:color w:val="000000"/>
                <w:szCs w:val="28"/>
                <w:lang w:eastAsia="ru-RU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28</w:t>
            </w:r>
            <w:r>
              <w:rPr>
                <w:color w:val="000000"/>
                <w:szCs w:val="28"/>
                <w:lang w:eastAsia="ru-RU"/>
              </w:rPr>
              <w:t>635</w:t>
            </w:r>
            <w:r w:rsidRPr="00035B8B">
              <w:rPr>
                <w:color w:val="000000"/>
                <w:szCs w:val="28"/>
                <w:lang w:eastAsia="ru-RU"/>
              </w:rPr>
              <w:t>00,0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2848900,0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2848900,0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F37417">
            <w:pPr>
              <w:pageBreakBefore/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lastRenderedPageBreak/>
              <w:t>Город</w:t>
            </w:r>
            <w:r>
              <w:rPr>
                <w:color w:val="000000"/>
                <w:szCs w:val="28"/>
                <w:lang w:eastAsia="ru-RU"/>
              </w:rPr>
              <w:t>-</w:t>
            </w:r>
            <w:r w:rsidRPr="00160D73">
              <w:rPr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419085,4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217924,4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201161,0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335268,3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174339,5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160928,8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310883,4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161659,4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149224,0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749358,9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389666,6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359692,3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599487,1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298989,1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300498,0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633192,7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329260,2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303932,5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F37417">
            <w:pPr>
              <w:jc w:val="both"/>
              <w:rPr>
                <w:color w:val="000000"/>
                <w:szCs w:val="28"/>
                <w:lang w:eastAsia="ru-RU"/>
              </w:rPr>
            </w:pPr>
            <w:r w:rsidRPr="00F37417">
              <w:rPr>
                <w:color w:val="000000"/>
                <w:spacing w:val="-6"/>
                <w:szCs w:val="28"/>
                <w:lang w:eastAsia="ru-RU"/>
              </w:rPr>
              <w:t>Город-курорт</w:t>
            </w:r>
            <w:r w:rsidR="00F37417" w:rsidRPr="00F37417">
              <w:rPr>
                <w:color w:val="000000"/>
                <w:spacing w:val="-6"/>
                <w:szCs w:val="28"/>
                <w:lang w:eastAsia="ru-RU"/>
              </w:rPr>
              <w:t xml:space="preserve"> </w:t>
            </w:r>
            <w:r w:rsidRPr="00F37417">
              <w:rPr>
                <w:color w:val="000000"/>
                <w:spacing w:val="-6"/>
                <w:szCs w:val="28"/>
                <w:lang w:eastAsia="ru-RU"/>
              </w:rPr>
              <w:t>Геленд</w:t>
            </w:r>
            <w:r w:rsidR="006B5349">
              <w:rPr>
                <w:color w:val="000000"/>
                <w:spacing w:val="-6"/>
                <w:szCs w:val="28"/>
                <w:lang w:eastAsia="ru-RU"/>
              </w:rPr>
              <w:softHyphen/>
            </w:r>
            <w:r w:rsidRPr="00F37417">
              <w:rPr>
                <w:color w:val="000000"/>
                <w:spacing w:val="-6"/>
                <w:szCs w:val="28"/>
                <w:lang w:eastAsia="ru-RU"/>
              </w:rPr>
              <w:t>жик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327684,9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170396,2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157288,7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262147,9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136316,9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125831,0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241398,7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125527,3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115871,4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F37417" w:rsidRDefault="00BC4931" w:rsidP="00F37417">
            <w:pPr>
              <w:jc w:val="both"/>
              <w:rPr>
                <w:color w:val="000000"/>
                <w:spacing w:val="-6"/>
                <w:szCs w:val="28"/>
                <w:lang w:eastAsia="ru-RU"/>
              </w:rPr>
            </w:pPr>
            <w:r w:rsidRPr="00F37417">
              <w:rPr>
                <w:color w:val="000000"/>
                <w:spacing w:val="-6"/>
                <w:szCs w:val="28"/>
                <w:lang w:eastAsia="ru-RU"/>
              </w:rPr>
              <w:t>Город</w:t>
            </w:r>
            <w:r w:rsidR="00F37417" w:rsidRPr="00F37417">
              <w:rPr>
                <w:color w:val="000000"/>
                <w:spacing w:val="-6"/>
                <w:szCs w:val="28"/>
                <w:lang w:eastAsia="ru-RU"/>
              </w:rPr>
              <w:t xml:space="preserve"> </w:t>
            </w:r>
            <w:r w:rsidRPr="00F37417">
              <w:rPr>
                <w:color w:val="000000"/>
                <w:spacing w:val="-6"/>
                <w:szCs w:val="28"/>
                <w:lang w:eastAsia="ru-RU"/>
              </w:rPr>
              <w:t>Горячий Ключ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344744,3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165505,5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179238,8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275795,4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143413,6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132381,8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273755,7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142353,0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131402,7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415181,5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209081,2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206100,3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332145,2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158600,8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173544,4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375719,7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195374,2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180345,5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483488,3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251413,9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232074,4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386790,6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201131,1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185659,5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422999,2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219959,6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203039,6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Белоглинский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119406,9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51928,9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67478,0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95525,5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38332,3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57193,2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75716,7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39372,7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36344,0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F37417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="00F37417">
              <w:rPr>
                <w:color w:val="000000"/>
                <w:szCs w:val="28"/>
                <w:lang w:eastAsia="ru-RU"/>
              </w:rPr>
              <w:t xml:space="preserve"> </w:t>
            </w:r>
            <w:r w:rsidRPr="00160D73">
              <w:rPr>
                <w:color w:val="000000"/>
                <w:szCs w:val="28"/>
                <w:lang w:eastAsia="ru-RU"/>
              </w:rPr>
              <w:t>рай</w:t>
            </w:r>
            <w:r w:rsidR="00F37417">
              <w:rPr>
                <w:color w:val="000000"/>
                <w:szCs w:val="28"/>
                <w:lang w:eastAsia="ru-RU"/>
              </w:rPr>
              <w:softHyphen/>
            </w:r>
            <w:r w:rsidRPr="00160D73">
              <w:rPr>
                <w:color w:val="000000"/>
                <w:szCs w:val="28"/>
                <w:lang w:eastAsia="ru-RU"/>
              </w:rPr>
              <w:t>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535389,2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278402,4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256986,8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428311,4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222721,9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205589,5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404245,2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210207,5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194037,7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310903,0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155229,0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155674,0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248722,4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116633,2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132089,2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260272,4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135341,6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124930,8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133928,3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133928,3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133297,9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133297,9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342AE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342AE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342AE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342AE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F37417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</w:t>
            </w:r>
            <w:r w:rsidR="00F37417">
              <w:rPr>
                <w:color w:val="000000"/>
                <w:szCs w:val="28"/>
                <w:lang w:eastAsia="ru-RU"/>
              </w:rPr>
              <w:softHyphen/>
            </w:r>
            <w:r w:rsidRPr="00160D73">
              <w:rPr>
                <w:color w:val="000000"/>
                <w:szCs w:val="28"/>
                <w:lang w:eastAsia="ru-RU"/>
              </w:rPr>
              <w:t>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432354,6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197474,4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234880,2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354153,0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154957,1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199195,9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399783,1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207887,2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191895,9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389928,4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187219,6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202708,8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358282,8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187765,0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170517,8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400975,8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208507,4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192468,4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395574,4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205698,7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189875,7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316459,5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164558,9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151900,6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326010,7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169525,6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156485,1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385458,3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200438,3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185020,0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308366,6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154695,1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153671,5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257145,7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133715,8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123429,9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326606,8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169411,6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157195,2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261285,4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127735,7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133549,7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284298,9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147835,4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136463,5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452514,1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233433,2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219080,9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362011,3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176622,9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185388,4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335864,1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174649,3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161214,8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337304,1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175398,1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161906,0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269843,3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140318,5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129524,8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277222,3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144155,6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133066,7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414581,1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215582,2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198998,9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331664,9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169303,0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162361,9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347989,8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180954,7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167035,1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221452,4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115155,3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106297,1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177161,9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92124,2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85037,7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185457,3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96437,8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89019,5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411323,0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213888,0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197435,0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329058,4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171110,4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157948,0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369331,8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192052,5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177279,3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463527,8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241034,5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222493,3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370822,2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187950,3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182871,9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455388,2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236801,9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218586,3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Кущевский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416166,6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216406,6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199760,0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332933,3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169010,5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163922,8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331369,3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172312,0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159057,3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444765,9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231278,3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213487,6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355812,7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185022,6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170790,1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364827,7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189710,4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175117,3</w:t>
            </w: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 xml:space="preserve">Ленинградский </w:t>
            </w:r>
          </w:p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367729,7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178902,3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188827,4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294183,8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134270,1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159913,7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292298,6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151995,3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140303,3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413420,7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214978,8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198441,9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330736,6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164224,9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166511,7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384046,5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199704,2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184342,3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</w:t>
            </w:r>
          </w:p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428857,7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223006,0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205851,7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343086,2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178404,8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164681,4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344180,0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178973,6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165206,4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Новопокровский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240038,0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118729,2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121308,8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192030,4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88942,2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103088,2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154497,6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80338,7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74158,9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433358,9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225346,6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208012,3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346687,1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171741,3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174945,8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426812,5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221942,5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204870,0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302499,2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147336,0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155163,2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241999,4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110546,9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131452,5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240192,0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124899,8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115292,2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Приморс</w:t>
            </w:r>
            <w:r>
              <w:rPr>
                <w:color w:val="000000"/>
                <w:szCs w:val="28"/>
                <w:lang w:eastAsia="ru-RU"/>
              </w:rPr>
              <w:t>ко-</w:t>
            </w:r>
            <w:r w:rsidRPr="00160D73">
              <w:rPr>
                <w:color w:val="000000"/>
                <w:szCs w:val="28"/>
                <w:lang w:eastAsia="ru-RU"/>
              </w:rPr>
              <w:t>Ахтарский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325946,6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169236,1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156710,5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260757,3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127693,7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133063,6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301737,9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156903,7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144834,2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289655,1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150620,7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139034,4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231724,1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120496,5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111227,6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191605,9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99635,1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91970,8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426762,3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215929,8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210832,5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341409,8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177533,1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163876,7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231022,4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120131,6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110890,8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</w:t>
            </w:r>
          </w:p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218982,8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97619,7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121363,1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175186,2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76906,3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98279,9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156098,8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81171,4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74927,4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267470,6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134200,5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133270,1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214805,1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101573,5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113231,6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245938,3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127887,9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118050,4</w:t>
            </w:r>
          </w:p>
        </w:tc>
      </w:tr>
      <w:tr w:rsidR="00F37417" w:rsidRPr="00160D73" w:rsidTr="00F743A1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37417" w:rsidRPr="00160D73" w:rsidRDefault="00F37417" w:rsidP="00F743A1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234257,1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121813,7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112443,4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187405,7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97451,1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89954,6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147154,5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76520,3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70634,2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356789,4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174097,7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182691,7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288708,1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134336,7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154371,4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315233,8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163921,6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151312,2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105450,2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38418,1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67032,1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100467,1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46056,5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54410,6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2C1AF1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2C1AF1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2C1AF1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286710,4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149089,4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137621,0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229368,3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114474,6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114893,7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243334,5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126533,9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116800,6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Усть</w:t>
            </w:r>
            <w:r>
              <w:rPr>
                <w:color w:val="000000"/>
                <w:szCs w:val="28"/>
                <w:lang w:eastAsia="ru-RU"/>
              </w:rPr>
              <w:t>-</w:t>
            </w:r>
            <w:r w:rsidRPr="00160D73">
              <w:rPr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358554,5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186448,3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172106,2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286843,6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149158,8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137684,8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224694,7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116841,2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107853,5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 w:rsidRPr="00160D73">
              <w:rPr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160D73">
              <w:rPr>
                <w:color w:val="000000"/>
                <w:szCs w:val="28"/>
                <w:lang w:eastAsia="ru-RU"/>
              </w:rPr>
              <w:t xml:space="preserve"> </w:t>
            </w:r>
          </w:p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204465,5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106322,1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98143,4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163572,4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85057,6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78514,8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162907,2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84711,7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78195,5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CF7C7A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CF7C7A" w:rsidRDefault="00BC4931" w:rsidP="00C973F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521509"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14191676,9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7277990,2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6913686,7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pacing w:val="-14"/>
                <w:szCs w:val="28"/>
                <w:lang w:eastAsia="ru-RU"/>
              </w:rPr>
              <w:t>14317818,2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pacing w:val="-14"/>
                <w:szCs w:val="28"/>
                <w:lang w:eastAsia="ru-RU"/>
              </w:rPr>
              <w:t>8647319,1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5670499,1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14244503,6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8774613,6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5469890,0</w:t>
            </w:r>
          </w:p>
        </w:tc>
      </w:tr>
      <w:tr w:rsidR="00BC4931" w:rsidRPr="00521509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521509" w:rsidRDefault="00BC4931" w:rsidP="00C973FD">
            <w:pPr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</w:tr>
    </w:tbl>
    <w:p w:rsidR="00BC4931" w:rsidRDefault="00BC4931" w:rsidP="00BC4931">
      <w:pPr>
        <w:rPr>
          <w:sz w:val="32"/>
        </w:rPr>
      </w:pPr>
    </w:p>
    <w:sectPr w:rsidR="00BC4931" w:rsidSect="00BC49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931" w:rsidRDefault="00BC4931" w:rsidP="00DC55DA">
      <w:r>
        <w:separator/>
      </w:r>
    </w:p>
  </w:endnote>
  <w:endnote w:type="continuationSeparator" w:id="0">
    <w:p w:rsidR="00BC4931" w:rsidRDefault="00BC4931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B534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41225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41225">
      <w:rPr>
        <w:noProof/>
        <w:sz w:val="14"/>
        <w:szCs w:val="14"/>
      </w:rPr>
      <w:t>11:38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B5349">
      <w:rPr>
        <w:noProof/>
        <w:sz w:val="14"/>
        <w:szCs w:val="14"/>
      </w:rPr>
      <w:t>бюджет-2024-прил-13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B534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41225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41225">
      <w:rPr>
        <w:noProof/>
        <w:sz w:val="14"/>
        <w:szCs w:val="14"/>
      </w:rPr>
      <w:t>11:38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B5349">
      <w:rPr>
        <w:noProof/>
        <w:sz w:val="14"/>
        <w:szCs w:val="14"/>
      </w:rPr>
      <w:t>бюджет-2024-прил-13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B534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41225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41225">
      <w:rPr>
        <w:noProof/>
        <w:sz w:val="14"/>
        <w:szCs w:val="14"/>
      </w:rPr>
      <w:t>11:38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B5349">
      <w:rPr>
        <w:noProof/>
        <w:sz w:val="14"/>
        <w:szCs w:val="14"/>
      </w:rPr>
      <w:t>бюджет-2024-прил-13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931" w:rsidRDefault="00BC4931" w:rsidP="00DC55DA">
      <w:r>
        <w:separator/>
      </w:r>
    </w:p>
  </w:footnote>
  <w:footnote w:type="continuationSeparator" w:id="0">
    <w:p w:rsidR="00BC4931" w:rsidRDefault="00BC4931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1225">
      <w:rPr>
        <w:rStyle w:val="aa"/>
        <w:noProof/>
      </w:rPr>
      <w:t>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1225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393731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4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8D65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16"/>
  </w:num>
  <w:num w:numId="5">
    <w:abstractNumId w:val="14"/>
  </w:num>
  <w:num w:numId="6">
    <w:abstractNumId w:val="0"/>
  </w:num>
  <w:num w:numId="7">
    <w:abstractNumId w:val="1"/>
  </w:num>
  <w:num w:numId="8">
    <w:abstractNumId w:val="12"/>
  </w:num>
  <w:num w:numId="9">
    <w:abstractNumId w:val="21"/>
  </w:num>
  <w:num w:numId="10">
    <w:abstractNumId w:val="2"/>
  </w:num>
  <w:num w:numId="11">
    <w:abstractNumId w:val="11"/>
  </w:num>
  <w:num w:numId="12">
    <w:abstractNumId w:val="15"/>
  </w:num>
  <w:num w:numId="13">
    <w:abstractNumId w:val="8"/>
  </w:num>
  <w:num w:numId="14">
    <w:abstractNumId w:val="23"/>
  </w:num>
  <w:num w:numId="15">
    <w:abstractNumId w:val="4"/>
  </w:num>
  <w:num w:numId="16">
    <w:abstractNumId w:val="13"/>
  </w:num>
  <w:num w:numId="17">
    <w:abstractNumId w:val="6"/>
  </w:num>
  <w:num w:numId="18">
    <w:abstractNumId w:val="19"/>
  </w:num>
  <w:num w:numId="19">
    <w:abstractNumId w:val="10"/>
  </w:num>
  <w:num w:numId="20">
    <w:abstractNumId w:val="18"/>
  </w:num>
  <w:num w:numId="21">
    <w:abstractNumId w:val="5"/>
  </w:num>
  <w:num w:numId="22">
    <w:abstractNumId w:val="17"/>
  </w:num>
  <w:num w:numId="23">
    <w:abstractNumId w:val="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931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41225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B5349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C4931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37417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7EB0DA1-FF81-4F95-ADA0-F0F7A47C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931"/>
    <w:pPr>
      <w:spacing w:after="0" w:line="240" w:lineRule="auto"/>
    </w:pPr>
    <w:rPr>
      <w:rFonts w:ascii="Times New Roman" w:hAnsi="Times New Roman" w:cs="Times New Roman"/>
      <w:sz w:val="28"/>
      <w:szCs w:val="32"/>
    </w:rPr>
  </w:style>
  <w:style w:type="paragraph" w:styleId="1">
    <w:name w:val="heading 1"/>
    <w:basedOn w:val="a"/>
    <w:next w:val="a"/>
    <w:link w:val="10"/>
    <w:qFormat/>
    <w:rsid w:val="00BC4931"/>
    <w:pPr>
      <w:keepNext/>
      <w:spacing w:line="348" w:lineRule="auto"/>
      <w:outlineLvl w:val="0"/>
    </w:pPr>
    <w:rPr>
      <w:rFonts w:eastAsia="Calibri"/>
      <w:szCs w:val="22"/>
    </w:rPr>
  </w:style>
  <w:style w:type="paragraph" w:styleId="20">
    <w:name w:val="heading 2"/>
    <w:basedOn w:val="a"/>
    <w:next w:val="a"/>
    <w:link w:val="21"/>
    <w:qFormat/>
    <w:rsid w:val="00BC4931"/>
    <w:pPr>
      <w:keepNext/>
      <w:jc w:val="center"/>
      <w:outlineLvl w:val="1"/>
    </w:pPr>
    <w:rPr>
      <w:rFonts w:eastAsia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BC4931"/>
    <w:pPr>
      <w:spacing w:line="480" w:lineRule="auto"/>
      <w:jc w:val="center"/>
      <w:outlineLvl w:val="2"/>
    </w:pPr>
    <w:rPr>
      <w:rFonts w:eastAsia="Calibri"/>
      <w:b/>
      <w:szCs w:val="22"/>
    </w:rPr>
  </w:style>
  <w:style w:type="paragraph" w:styleId="4">
    <w:name w:val="heading 4"/>
    <w:basedOn w:val="a"/>
    <w:next w:val="a"/>
    <w:link w:val="40"/>
    <w:qFormat/>
    <w:rsid w:val="00BC4931"/>
    <w:pPr>
      <w:keepNext/>
      <w:spacing w:before="240" w:after="60"/>
      <w:outlineLvl w:val="3"/>
    </w:pPr>
    <w:rPr>
      <w:rFonts w:eastAsia="Calibri"/>
      <w:b/>
      <w:bCs/>
      <w:szCs w:val="28"/>
    </w:rPr>
  </w:style>
  <w:style w:type="paragraph" w:styleId="7">
    <w:name w:val="heading 7"/>
    <w:basedOn w:val="a"/>
    <w:next w:val="a"/>
    <w:link w:val="70"/>
    <w:qFormat/>
    <w:rsid w:val="00BC493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Cs w:val="22"/>
    </w:rPr>
  </w:style>
  <w:style w:type="paragraph" w:styleId="8">
    <w:name w:val="heading 8"/>
    <w:basedOn w:val="a"/>
    <w:next w:val="a"/>
    <w:link w:val="80"/>
    <w:qFormat/>
    <w:rsid w:val="00BC493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pPr>
      <w:widowControl w:val="0"/>
    </w:pPr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BC4931"/>
    <w:rPr>
      <w:rFonts w:ascii="Times New Roman" w:eastAsia="Calibri" w:hAnsi="Times New Roman" w:cs="Times New Roman"/>
      <w:sz w:val="28"/>
    </w:rPr>
  </w:style>
  <w:style w:type="character" w:customStyle="1" w:styleId="21">
    <w:name w:val="Заголовок 2 Знак"/>
    <w:basedOn w:val="a0"/>
    <w:link w:val="20"/>
    <w:rsid w:val="00BC493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BC4931"/>
    <w:rPr>
      <w:rFonts w:ascii="Times New Roman" w:eastAsia="Calibri" w:hAnsi="Times New Roman" w:cs="Times New Roman"/>
      <w:b/>
      <w:sz w:val="28"/>
    </w:rPr>
  </w:style>
  <w:style w:type="character" w:customStyle="1" w:styleId="40">
    <w:name w:val="Заголовок 4 Знак"/>
    <w:basedOn w:val="a0"/>
    <w:link w:val="4"/>
    <w:rsid w:val="00BC4931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BC4931"/>
    <w:rPr>
      <w:rFonts w:ascii="Times New Roman" w:eastAsia="Calibri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BC4931"/>
    <w:rPr>
      <w:rFonts w:ascii="Times New Roman" w:eastAsia="Calibri" w:hAnsi="Times New Roman" w:cs="Times New Roman"/>
      <w:b/>
      <w:snapToGrid w:val="0"/>
      <w:sz w:val="28"/>
    </w:rPr>
  </w:style>
  <w:style w:type="paragraph" w:styleId="ad">
    <w:name w:val="Body Text Indent"/>
    <w:basedOn w:val="a"/>
    <w:link w:val="ae"/>
    <w:rsid w:val="00BC4931"/>
    <w:pPr>
      <w:autoSpaceDE w:val="0"/>
      <w:autoSpaceDN w:val="0"/>
      <w:adjustRightInd w:val="0"/>
      <w:ind w:firstLine="709"/>
    </w:pPr>
    <w:rPr>
      <w:rFonts w:eastAsia="Calibri"/>
      <w:szCs w:val="22"/>
    </w:rPr>
  </w:style>
  <w:style w:type="character" w:customStyle="1" w:styleId="ae">
    <w:name w:val="Основной текст с отступом Знак"/>
    <w:basedOn w:val="a0"/>
    <w:link w:val="ad"/>
    <w:rsid w:val="00BC4931"/>
    <w:rPr>
      <w:rFonts w:ascii="Times New Roman" w:eastAsia="Calibri" w:hAnsi="Times New Roman" w:cs="Times New Roman"/>
      <w:sz w:val="28"/>
    </w:rPr>
  </w:style>
  <w:style w:type="paragraph" w:customStyle="1" w:styleId="12">
    <w:name w:val="Стиль1"/>
    <w:basedOn w:val="a"/>
    <w:next w:val="22"/>
    <w:rsid w:val="00BC4931"/>
    <w:pPr>
      <w:spacing w:line="360" w:lineRule="auto"/>
      <w:ind w:firstLine="720"/>
    </w:pPr>
  </w:style>
  <w:style w:type="paragraph" w:styleId="af">
    <w:name w:val="Body Text"/>
    <w:basedOn w:val="a"/>
    <w:link w:val="af0"/>
    <w:rsid w:val="00BC4931"/>
    <w:rPr>
      <w:rFonts w:eastAsia="Calibri"/>
      <w:szCs w:val="22"/>
    </w:rPr>
  </w:style>
  <w:style w:type="character" w:customStyle="1" w:styleId="af0">
    <w:name w:val="Основной текст Знак"/>
    <w:basedOn w:val="a0"/>
    <w:link w:val="af"/>
    <w:rsid w:val="00BC4931"/>
    <w:rPr>
      <w:rFonts w:ascii="Times New Roman" w:eastAsia="Calibri" w:hAnsi="Times New Roman" w:cs="Times New Roman"/>
      <w:sz w:val="28"/>
    </w:rPr>
  </w:style>
  <w:style w:type="paragraph" w:styleId="22">
    <w:name w:val="List 2"/>
    <w:basedOn w:val="a"/>
    <w:rsid w:val="00BC4931"/>
    <w:pPr>
      <w:spacing w:line="360" w:lineRule="auto"/>
      <w:ind w:firstLine="709"/>
    </w:pPr>
    <w:rPr>
      <w:rFonts w:eastAsia="Calibri"/>
      <w:szCs w:val="22"/>
    </w:rPr>
  </w:style>
  <w:style w:type="paragraph" w:customStyle="1" w:styleId="af1">
    <w:name w:val="Нормальный"/>
    <w:basedOn w:val="a"/>
    <w:rsid w:val="00BC4931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BC493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BC493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BC493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BC4931"/>
    <w:pPr>
      <w:numPr>
        <w:numId w:val="14"/>
      </w:numPr>
    </w:pPr>
  </w:style>
  <w:style w:type="numbering" w:styleId="111111">
    <w:name w:val="Outline List 2"/>
    <w:basedOn w:val="a2"/>
    <w:rsid w:val="00BC4931"/>
    <w:pPr>
      <w:numPr>
        <w:numId w:val="16"/>
      </w:numPr>
    </w:pPr>
  </w:style>
  <w:style w:type="numbering" w:customStyle="1" w:styleId="3">
    <w:name w:val="Стиль3"/>
    <w:basedOn w:val="a2"/>
    <w:rsid w:val="00BC4931"/>
    <w:pPr>
      <w:numPr>
        <w:numId w:val="17"/>
      </w:numPr>
    </w:pPr>
  </w:style>
  <w:style w:type="paragraph" w:customStyle="1" w:styleId="af3">
    <w:name w:val="закон"/>
    <w:rsid w:val="00BC4931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BC4931"/>
    <w:pPr>
      <w:tabs>
        <w:tab w:val="left" w:pos="7655"/>
      </w:tabs>
    </w:pPr>
    <w:rPr>
      <w:rFonts w:eastAsiaTheme="minorHAnsi" w:cstheme="minorBidi"/>
    </w:rPr>
  </w:style>
  <w:style w:type="paragraph" w:customStyle="1" w:styleId="5">
    <w:name w:val="Стиль5"/>
    <w:basedOn w:val="a"/>
    <w:next w:val="a"/>
    <w:rsid w:val="00BC4931"/>
  </w:style>
  <w:style w:type="paragraph" w:styleId="32">
    <w:name w:val="Body Text 3"/>
    <w:basedOn w:val="a"/>
    <w:link w:val="33"/>
    <w:rsid w:val="00BC49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C4931"/>
    <w:rPr>
      <w:rFonts w:ascii="Times New Roman" w:hAnsi="Times New Roman" w:cs="Times New Roman"/>
      <w:sz w:val="16"/>
      <w:szCs w:val="16"/>
    </w:rPr>
  </w:style>
  <w:style w:type="paragraph" w:customStyle="1" w:styleId="-">
    <w:name w:val="Название-зак"/>
    <w:basedOn w:val="1"/>
    <w:rsid w:val="00BC493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BC493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C493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C493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"/>
    <w:rsid w:val="00BC4931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HeaderChar">
    <w:name w:val="Header Char"/>
    <w:locked/>
    <w:rsid w:val="00BC4931"/>
    <w:rPr>
      <w:rFonts w:eastAsia="Calibri"/>
      <w:sz w:val="28"/>
      <w:szCs w:val="32"/>
      <w:lang w:val="ru-RU" w:eastAsia="en-US" w:bidi="ar-SA"/>
    </w:rPr>
  </w:style>
  <w:style w:type="character" w:styleId="af6">
    <w:name w:val="Hyperlink"/>
    <w:rsid w:val="00BC4931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character" w:styleId="af7">
    <w:name w:val="FollowedHyperlink"/>
    <w:uiPriority w:val="99"/>
    <w:rsid w:val="00BC4931"/>
    <w:rPr>
      <w:rFonts w:eastAsia="Calibri" w:cs="Times New Roman"/>
      <w:color w:val="80008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BC4931"/>
    <w:pPr>
      <w:spacing w:before="100" w:beforeAutospacing="1" w:after="100" w:afterAutospacing="1"/>
    </w:pPr>
    <w:rPr>
      <w:rFonts w:ascii="Arial" w:eastAsia="Georgia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C4931"/>
    <w:pPr>
      <w:spacing w:before="100" w:beforeAutospacing="1" w:after="100" w:afterAutospacing="1"/>
      <w:textAlignment w:val="center"/>
    </w:pPr>
    <w:rPr>
      <w:rFonts w:eastAsia="Georgia"/>
      <w:szCs w:val="28"/>
      <w:lang w:eastAsia="ru-RU"/>
    </w:rPr>
  </w:style>
  <w:style w:type="paragraph" w:customStyle="1" w:styleId="xl66">
    <w:name w:val="xl66"/>
    <w:basedOn w:val="a"/>
    <w:rsid w:val="00BC4931"/>
    <w:pPr>
      <w:spacing w:before="100" w:beforeAutospacing="1" w:after="100" w:afterAutospacing="1"/>
      <w:jc w:val="right"/>
      <w:textAlignment w:val="top"/>
    </w:pPr>
    <w:rPr>
      <w:rFonts w:eastAsia="Georgia"/>
      <w:b/>
      <w:bCs/>
      <w:szCs w:val="28"/>
      <w:lang w:eastAsia="ru-RU"/>
    </w:rPr>
  </w:style>
  <w:style w:type="paragraph" w:customStyle="1" w:styleId="xl67">
    <w:name w:val="xl67"/>
    <w:basedOn w:val="a"/>
    <w:rsid w:val="00BC4931"/>
    <w:pPr>
      <w:spacing w:before="100" w:beforeAutospacing="1" w:after="100" w:afterAutospacing="1"/>
      <w:textAlignment w:val="top"/>
    </w:pPr>
    <w:rPr>
      <w:rFonts w:eastAsia="Georgia"/>
      <w:b/>
      <w:bCs/>
      <w:szCs w:val="28"/>
      <w:lang w:eastAsia="ru-RU"/>
    </w:rPr>
  </w:style>
  <w:style w:type="paragraph" w:customStyle="1" w:styleId="xl68">
    <w:name w:val="xl68"/>
    <w:basedOn w:val="a"/>
    <w:rsid w:val="00BC4931"/>
    <w:pPr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69">
    <w:name w:val="xl69"/>
    <w:basedOn w:val="a"/>
    <w:rsid w:val="00BC4931"/>
    <w:pPr>
      <w:spacing w:before="100" w:beforeAutospacing="1" w:after="100" w:afterAutospacing="1"/>
    </w:pPr>
    <w:rPr>
      <w:rFonts w:eastAsia="Georgia"/>
      <w:b/>
      <w:bCs/>
      <w:szCs w:val="28"/>
      <w:lang w:eastAsia="ru-RU"/>
    </w:rPr>
  </w:style>
  <w:style w:type="paragraph" w:customStyle="1" w:styleId="xl70">
    <w:name w:val="xl70"/>
    <w:basedOn w:val="a"/>
    <w:rsid w:val="00BC4931"/>
    <w:pPr>
      <w:spacing w:before="100" w:beforeAutospacing="1" w:after="100" w:afterAutospacing="1"/>
      <w:jc w:val="right"/>
      <w:textAlignment w:val="top"/>
    </w:pPr>
    <w:rPr>
      <w:rFonts w:eastAsia="Georgia"/>
      <w:szCs w:val="28"/>
      <w:lang w:eastAsia="ru-RU"/>
    </w:rPr>
  </w:style>
  <w:style w:type="paragraph" w:customStyle="1" w:styleId="xl71">
    <w:name w:val="xl71"/>
    <w:basedOn w:val="a"/>
    <w:rsid w:val="00BC4931"/>
    <w:pPr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72">
    <w:name w:val="xl72"/>
    <w:basedOn w:val="a"/>
    <w:rsid w:val="00BC49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Georgia"/>
      <w:szCs w:val="28"/>
      <w:lang w:eastAsia="ru-RU"/>
    </w:rPr>
  </w:style>
  <w:style w:type="paragraph" w:customStyle="1" w:styleId="xl73">
    <w:name w:val="xl73"/>
    <w:basedOn w:val="a"/>
    <w:rsid w:val="00BC4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Georgia"/>
      <w:szCs w:val="28"/>
      <w:lang w:eastAsia="ru-RU"/>
    </w:rPr>
  </w:style>
  <w:style w:type="paragraph" w:customStyle="1" w:styleId="xl74">
    <w:name w:val="xl74"/>
    <w:basedOn w:val="a"/>
    <w:rsid w:val="00BC4931"/>
    <w:pPr>
      <w:spacing w:before="100" w:beforeAutospacing="1" w:after="100" w:afterAutospacing="1"/>
      <w:jc w:val="right"/>
    </w:pPr>
    <w:rPr>
      <w:rFonts w:eastAsia="Georgia"/>
      <w:szCs w:val="28"/>
      <w:lang w:eastAsia="ru-RU"/>
    </w:rPr>
  </w:style>
  <w:style w:type="paragraph" w:customStyle="1" w:styleId="xl75">
    <w:name w:val="xl75"/>
    <w:basedOn w:val="a"/>
    <w:rsid w:val="00BC4931"/>
    <w:pPr>
      <w:spacing w:before="100" w:beforeAutospacing="1" w:after="100" w:afterAutospacing="1"/>
      <w:jc w:val="center"/>
      <w:textAlignment w:val="center"/>
    </w:pPr>
    <w:rPr>
      <w:rFonts w:eastAsia="Georgia"/>
      <w:b/>
      <w:bCs/>
      <w:szCs w:val="28"/>
      <w:lang w:eastAsia="ru-RU"/>
    </w:rPr>
  </w:style>
  <w:style w:type="paragraph" w:customStyle="1" w:styleId="xl76">
    <w:name w:val="xl76"/>
    <w:basedOn w:val="a"/>
    <w:rsid w:val="00BC4931"/>
    <w:pPr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styleId="af8">
    <w:name w:val="Balloon Text"/>
    <w:basedOn w:val="a"/>
    <w:link w:val="af9"/>
    <w:uiPriority w:val="99"/>
    <w:rsid w:val="00BC49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rsid w:val="00BC4931"/>
    <w:rPr>
      <w:rFonts w:ascii="Tahoma" w:hAnsi="Tahoma" w:cs="Tahoma"/>
      <w:sz w:val="16"/>
      <w:szCs w:val="16"/>
    </w:rPr>
  </w:style>
  <w:style w:type="paragraph" w:customStyle="1" w:styleId="15">
    <w:name w:val="Абзац списка1"/>
    <w:basedOn w:val="a"/>
    <w:rsid w:val="00BC4931"/>
    <w:pPr>
      <w:ind w:left="720"/>
      <w:contextualSpacing/>
    </w:pPr>
    <w:rPr>
      <w:rFonts w:eastAsia="Georgia"/>
      <w:sz w:val="24"/>
      <w:szCs w:val="24"/>
      <w:lang w:eastAsia="ru-RU"/>
    </w:rPr>
  </w:style>
  <w:style w:type="paragraph" w:customStyle="1" w:styleId="afa">
    <w:name w:val="Знак"/>
    <w:basedOn w:val="a"/>
    <w:rsid w:val="00BC4931"/>
    <w:pPr>
      <w:spacing w:before="100" w:beforeAutospacing="1" w:after="100" w:afterAutospacing="1"/>
    </w:pPr>
    <w:rPr>
      <w:rFonts w:ascii="Tahoma" w:eastAsia="Georgia" w:hAnsi="Tahoma"/>
      <w:sz w:val="20"/>
      <w:szCs w:val="20"/>
      <w:lang w:val="en-US"/>
    </w:rPr>
  </w:style>
  <w:style w:type="numbering" w:customStyle="1" w:styleId="16">
    <w:name w:val="Нет списка1"/>
    <w:next w:val="a2"/>
    <w:uiPriority w:val="99"/>
    <w:semiHidden/>
    <w:unhideWhenUsed/>
    <w:rsid w:val="00BC4931"/>
  </w:style>
  <w:style w:type="paragraph" w:styleId="42">
    <w:name w:val="toc 4"/>
    <w:autoRedefine/>
    <w:rsid w:val="00BC49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BC4931"/>
  </w:style>
  <w:style w:type="numbering" w:customStyle="1" w:styleId="34">
    <w:name w:val="Нет списка3"/>
    <w:next w:val="a2"/>
    <w:uiPriority w:val="99"/>
    <w:semiHidden/>
    <w:unhideWhenUsed/>
    <w:rsid w:val="00BC4931"/>
  </w:style>
  <w:style w:type="numbering" w:customStyle="1" w:styleId="43">
    <w:name w:val="Нет списка4"/>
    <w:next w:val="a2"/>
    <w:uiPriority w:val="99"/>
    <w:semiHidden/>
    <w:unhideWhenUsed/>
    <w:rsid w:val="00BC4931"/>
  </w:style>
  <w:style w:type="numbering" w:customStyle="1" w:styleId="210">
    <w:name w:val="Стиль21"/>
    <w:rsid w:val="00BC4931"/>
  </w:style>
  <w:style w:type="numbering" w:customStyle="1" w:styleId="1111111">
    <w:name w:val="1 / 1.1 / 1.1.11"/>
    <w:basedOn w:val="a2"/>
    <w:next w:val="111111"/>
    <w:rsid w:val="00BC4931"/>
  </w:style>
  <w:style w:type="numbering" w:customStyle="1" w:styleId="310">
    <w:name w:val="Стиль31"/>
    <w:basedOn w:val="a2"/>
    <w:rsid w:val="00BC4931"/>
  </w:style>
  <w:style w:type="paragraph" w:customStyle="1" w:styleId="msonormal0">
    <w:name w:val="msonormal"/>
    <w:basedOn w:val="a"/>
    <w:rsid w:val="00BC493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b">
    <w:name w:val="annotation text"/>
    <w:basedOn w:val="a"/>
    <w:link w:val="afc"/>
    <w:unhideWhenUsed/>
    <w:rsid w:val="00BC4931"/>
    <w:pPr>
      <w:widowControl w:val="0"/>
      <w:jc w:val="both"/>
    </w:pPr>
    <w:rPr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BC4931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nhideWhenUsed/>
    <w:rsid w:val="00BC4931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C4931"/>
    <w:rPr>
      <w:rFonts w:ascii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b"/>
    <w:next w:val="afb"/>
    <w:link w:val="afe"/>
    <w:unhideWhenUsed/>
    <w:rsid w:val="00BC4931"/>
    <w:rPr>
      <w:b/>
      <w:bCs/>
    </w:rPr>
  </w:style>
  <w:style w:type="character" w:customStyle="1" w:styleId="afe">
    <w:name w:val="Тема примечания Знак"/>
    <w:basedOn w:val="afc"/>
    <w:link w:val="afd"/>
    <w:rsid w:val="00BC493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Без интервала Знак"/>
    <w:basedOn w:val="a0"/>
    <w:link w:val="aff0"/>
    <w:uiPriority w:val="1"/>
    <w:locked/>
    <w:rsid w:val="00BC4931"/>
    <w:rPr>
      <w:rFonts w:ascii="Calibri" w:hAnsi="Calibri"/>
    </w:rPr>
  </w:style>
  <w:style w:type="paragraph" w:customStyle="1" w:styleId="17">
    <w:name w:val="Без интервала1"/>
    <w:next w:val="aff0"/>
    <w:uiPriority w:val="1"/>
    <w:qFormat/>
    <w:rsid w:val="00BC4931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xl63">
    <w:name w:val="xl63"/>
    <w:basedOn w:val="a"/>
    <w:rsid w:val="00BC4931"/>
    <w:pPr>
      <w:spacing w:before="100" w:beforeAutospacing="1" w:after="100" w:afterAutospacing="1"/>
    </w:pPr>
    <w:rPr>
      <w:szCs w:val="28"/>
      <w:lang w:eastAsia="ru-RU"/>
    </w:rPr>
  </w:style>
  <w:style w:type="character" w:customStyle="1" w:styleId="35">
    <w:name w:val="3 пт Знак"/>
    <w:link w:val="36"/>
    <w:locked/>
    <w:rsid w:val="00BC4931"/>
    <w:rPr>
      <w:rFonts w:ascii="Calibri" w:hAnsi="Calibri"/>
      <w:b/>
    </w:rPr>
  </w:style>
  <w:style w:type="paragraph" w:customStyle="1" w:styleId="36">
    <w:name w:val="3 пт"/>
    <w:basedOn w:val="30"/>
    <w:link w:val="35"/>
    <w:rsid w:val="00BC4931"/>
    <w:rPr>
      <w:rFonts w:ascii="Calibri" w:eastAsia="Times New Roman" w:hAnsi="Calibri" w:cstheme="minorBidi"/>
      <w:sz w:val="22"/>
    </w:rPr>
  </w:style>
  <w:style w:type="character" w:styleId="aff1">
    <w:name w:val="annotation reference"/>
    <w:basedOn w:val="a0"/>
    <w:unhideWhenUsed/>
    <w:rsid w:val="00BC4931"/>
    <w:rPr>
      <w:sz w:val="16"/>
      <w:szCs w:val="16"/>
    </w:rPr>
  </w:style>
  <w:style w:type="paragraph" w:styleId="aff0">
    <w:name w:val="No Spacing"/>
    <w:link w:val="aff"/>
    <w:uiPriority w:val="1"/>
    <w:qFormat/>
    <w:rsid w:val="00BC4931"/>
    <w:pPr>
      <w:spacing w:after="0" w:line="240" w:lineRule="auto"/>
    </w:pPr>
    <w:rPr>
      <w:rFonts w:ascii="Calibri" w:hAnsi="Calibri"/>
    </w:rPr>
  </w:style>
  <w:style w:type="numbering" w:customStyle="1" w:styleId="50">
    <w:name w:val="Нет списка5"/>
    <w:next w:val="a2"/>
    <w:uiPriority w:val="99"/>
    <w:semiHidden/>
    <w:unhideWhenUsed/>
    <w:rsid w:val="00BC4931"/>
  </w:style>
  <w:style w:type="numbering" w:customStyle="1" w:styleId="220">
    <w:name w:val="Стиль22"/>
    <w:rsid w:val="00BC4931"/>
  </w:style>
  <w:style w:type="numbering" w:customStyle="1" w:styleId="1111112">
    <w:name w:val="1 / 1.1 / 1.1.12"/>
    <w:basedOn w:val="a2"/>
    <w:next w:val="111111"/>
    <w:rsid w:val="00BC4931"/>
  </w:style>
  <w:style w:type="numbering" w:customStyle="1" w:styleId="320">
    <w:name w:val="Стиль32"/>
    <w:basedOn w:val="a2"/>
    <w:rsid w:val="00BC4931"/>
  </w:style>
  <w:style w:type="numbering" w:customStyle="1" w:styleId="211">
    <w:name w:val="Стиль211"/>
    <w:rsid w:val="00BC4931"/>
  </w:style>
  <w:style w:type="numbering" w:customStyle="1" w:styleId="11111111">
    <w:name w:val="1 / 1.1 / 1.1.111"/>
    <w:basedOn w:val="a2"/>
    <w:next w:val="111111"/>
    <w:rsid w:val="00BC4931"/>
  </w:style>
  <w:style w:type="numbering" w:customStyle="1" w:styleId="311">
    <w:name w:val="Стиль311"/>
    <w:basedOn w:val="a2"/>
    <w:rsid w:val="00BC4931"/>
  </w:style>
  <w:style w:type="numbering" w:customStyle="1" w:styleId="110">
    <w:name w:val="Нет списка11"/>
    <w:next w:val="a2"/>
    <w:uiPriority w:val="99"/>
    <w:semiHidden/>
    <w:unhideWhenUsed/>
    <w:rsid w:val="00BC4931"/>
  </w:style>
  <w:style w:type="numbering" w:customStyle="1" w:styleId="212">
    <w:name w:val="Нет списка21"/>
    <w:next w:val="a2"/>
    <w:uiPriority w:val="99"/>
    <w:semiHidden/>
    <w:unhideWhenUsed/>
    <w:rsid w:val="00BC4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CA1DA-F539-4E28-906F-A78A5D042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2023-11-02T07:13:00Z</cp:lastPrinted>
  <dcterms:created xsi:type="dcterms:W3CDTF">2023-12-08T08:39:00Z</dcterms:created>
  <dcterms:modified xsi:type="dcterms:W3CDTF">2023-12-08T08:39:00Z</dcterms:modified>
</cp:coreProperties>
</file>